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8B96C" w14:textId="77777777" w:rsidR="00622267" w:rsidRDefault="00622267" w:rsidP="00622267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010E5A2D" w14:textId="77777777" w:rsidR="00622267" w:rsidRDefault="00622267" w:rsidP="00622267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1EA62014" w14:textId="77777777" w:rsidR="00622267" w:rsidRDefault="00622267" w:rsidP="00622267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66296DCA" w14:textId="77777777" w:rsidR="00622267" w:rsidRDefault="00622267" w:rsidP="00622267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5E65D182" w14:textId="77777777" w:rsidR="00622267" w:rsidRPr="007124B6" w:rsidRDefault="00622267" w:rsidP="00622267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OGŁOSZENIE  Nr 1 </w:t>
      </w:r>
    </w:p>
    <w:p w14:paraId="032358C6" w14:textId="77777777" w:rsidR="00622267" w:rsidRDefault="00622267" w:rsidP="00622267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b/>
          <w:sz w:val="18"/>
          <w:szCs w:val="18"/>
          <w:lang w:eastAsia="pl-PL"/>
        </w:rPr>
        <w:t>O ZMIANIE OGŁOSZENIA</w:t>
      </w:r>
    </w:p>
    <w:p w14:paraId="79504E17" w14:textId="4288C26D" w:rsidR="00622267" w:rsidRDefault="00622267" w:rsidP="00622267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dla postępowania  prowadzonego  w trybie przetargu nieograniczonego dla zadania: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14:paraId="47EB0596" w14:textId="77777777" w:rsidR="000A7A64" w:rsidRDefault="000A7A64" w:rsidP="00622267">
      <w:pPr>
        <w:shd w:val="clear" w:color="auto" w:fill="FBFBE1"/>
        <w:spacing w:after="0" w:line="240" w:lineRule="auto"/>
        <w:jc w:val="both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680F9D09" w14:textId="77777777" w:rsidR="000A7A64" w:rsidRDefault="000A7A64" w:rsidP="00622267">
      <w:pPr>
        <w:shd w:val="clear" w:color="auto" w:fill="FBFBE1"/>
        <w:spacing w:after="0" w:line="240" w:lineRule="auto"/>
        <w:jc w:val="both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514670CE" w14:textId="77777777" w:rsidR="00EF4B94" w:rsidRPr="00EF4B94" w:rsidRDefault="00EF4B94" w:rsidP="00EF4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F4B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1. „Przebudowa wewnętrznych dróg dojazdowych do budynków szeregowych </w:t>
      </w:r>
    </w:p>
    <w:p w14:paraId="166269F4" w14:textId="77777777" w:rsidR="00EF4B94" w:rsidRPr="00EF4B94" w:rsidRDefault="00EF4B94" w:rsidP="00EF4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4B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nr 2,3 i 4 przy ul. Kossaka w Barlinku”</w:t>
      </w:r>
    </w:p>
    <w:p w14:paraId="58876452" w14:textId="77777777" w:rsidR="00EF4B94" w:rsidRPr="00EF4B94" w:rsidRDefault="00EF4B94" w:rsidP="00EF4B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F4B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2. „Budowa  kanalizacji deszczowej przy ul. Kossaka w Barlinku”</w:t>
      </w:r>
    </w:p>
    <w:p w14:paraId="6BB9F007" w14:textId="77777777" w:rsidR="000A7A64" w:rsidRDefault="000A7A64" w:rsidP="00622267">
      <w:pPr>
        <w:shd w:val="clear" w:color="auto" w:fill="FBFBE1"/>
        <w:spacing w:after="0" w:line="240" w:lineRule="auto"/>
        <w:jc w:val="both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6DB55A1A" w14:textId="77777777" w:rsidR="000A7A64" w:rsidRDefault="000A7A64" w:rsidP="00622267">
      <w:pPr>
        <w:shd w:val="clear" w:color="auto" w:fill="FBFBE1"/>
        <w:spacing w:after="0" w:line="240" w:lineRule="auto"/>
        <w:jc w:val="both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1E2656A1" w14:textId="573A2BF6" w:rsidR="00622267" w:rsidRDefault="00622267" w:rsidP="00622267">
      <w:pPr>
        <w:shd w:val="clear" w:color="auto" w:fill="FBFBE1"/>
        <w:spacing w:after="0" w:line="240" w:lineRule="auto"/>
        <w:jc w:val="both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 </w:t>
      </w:r>
    </w:p>
    <w:p w14:paraId="3FD61197" w14:textId="77777777" w:rsidR="00622267" w:rsidRPr="007124B6" w:rsidRDefault="00622267" w:rsidP="00622267">
      <w:pPr>
        <w:shd w:val="clear" w:color="auto" w:fill="FBFBE1"/>
        <w:spacing w:after="0" w:line="240" w:lineRule="auto"/>
        <w:jc w:val="both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>Zamawiający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w trybie art. </w:t>
      </w:r>
      <w:proofErr w:type="spellStart"/>
      <w:r>
        <w:rPr>
          <w:rFonts w:ascii="Tahoma" w:eastAsia="Times New Roman" w:hAnsi="Tahoma" w:cs="Tahoma"/>
          <w:sz w:val="18"/>
          <w:szCs w:val="18"/>
          <w:lang w:eastAsia="pl-PL"/>
        </w:rPr>
        <w:t>12a</w:t>
      </w:r>
      <w:proofErr w:type="spellEnd"/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ust. 3 ustawy z dnia 29 stycznia 2004 Prawo zamówień publicznych (Dz.U. z 2018r. poz. 1986) informuje o zmianach treści ogłoszenia o zamówieniu zamieszczonego w Biuletynie zamówień Publicznych</w:t>
      </w:r>
    </w:p>
    <w:p w14:paraId="126DA30D" w14:textId="77777777" w:rsidR="00622267" w:rsidRDefault="00622267" w:rsidP="00622267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14F15B" w14:textId="28C74FC3" w:rsidR="00622267" w:rsidRPr="007124B6" w:rsidRDefault="00622267" w:rsidP="00622267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>Ogłoszenie nr 5</w:t>
      </w:r>
      <w:r w:rsidR="00EF4B94">
        <w:rPr>
          <w:rFonts w:ascii="Tahoma" w:eastAsia="Times New Roman" w:hAnsi="Tahoma" w:cs="Tahoma"/>
          <w:sz w:val="18"/>
          <w:szCs w:val="18"/>
          <w:lang w:eastAsia="pl-PL"/>
        </w:rPr>
        <w:t>40095853-N-2019 z dnia 16 maja 2019r.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14:paraId="7F3C05B9" w14:textId="77777777" w:rsidR="001128FA" w:rsidRDefault="001128FA" w:rsidP="00D97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BE8D3B" w14:textId="77885E12" w:rsidR="001128FA" w:rsidRPr="00EF4B94" w:rsidRDefault="00EF4B94" w:rsidP="00D970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EF4B9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                                      Ogłoszenie o zmianie ogłoszenia</w:t>
      </w:r>
    </w:p>
    <w:p w14:paraId="72177D96" w14:textId="77777777" w:rsidR="001128FA" w:rsidRDefault="001128FA" w:rsidP="00D97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8404DE" w14:textId="023CD080" w:rsidR="00D970DD" w:rsidRPr="00D970DD" w:rsidRDefault="00D970DD" w:rsidP="00D97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0EBB70C6" w14:textId="77777777" w:rsidR="00D970DD" w:rsidRPr="00D970DD" w:rsidRDefault="00D970DD" w:rsidP="00D97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70D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7E21147" w14:textId="77777777" w:rsidR="00D970DD" w:rsidRPr="00D970DD" w:rsidRDefault="00D970DD" w:rsidP="00D97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70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544243-N-2019 </w:t>
      </w: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970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07.05.2019 </w:t>
      </w:r>
    </w:p>
    <w:p w14:paraId="46BDB738" w14:textId="77777777" w:rsidR="00D970DD" w:rsidRPr="00D970DD" w:rsidRDefault="00D970DD" w:rsidP="00D97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70D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72AC4CB" w14:textId="77777777" w:rsidR="00D970DD" w:rsidRPr="00D970DD" w:rsidRDefault="00D970DD" w:rsidP="00D97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Barlinek, Krajowy numer identyfikacyjny 52837900000000, ul. ul. Niepodległości  20, 74-320  Barlinek, woj. zachodniopomorskie, państwo Polska, tel. 95 7462450 w. 16, e-mail umig@barlinek.pl, faks 957 461 704. </w:t>
      </w: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gmina.barlinek.sisco.inf?/id=12093 </w:t>
      </w:r>
    </w:p>
    <w:p w14:paraId="3ECC9DB3" w14:textId="77777777" w:rsidR="00D970DD" w:rsidRPr="00D970DD" w:rsidRDefault="00D970DD" w:rsidP="00D97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70D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4ACAC2E7" w14:textId="77777777" w:rsidR="00D970DD" w:rsidRPr="00D970DD" w:rsidRDefault="00D970DD" w:rsidP="00D97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970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</w:t>
      </w:r>
      <w:proofErr w:type="spellEnd"/>
      <w:r w:rsidRPr="00D970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 Tekst, który należy zmienić:</w:t>
      </w: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FA400D1" w14:textId="77777777" w:rsidR="00D970DD" w:rsidRPr="00D970DD" w:rsidRDefault="00D970DD" w:rsidP="00D97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70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970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 </w:t>
      </w: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970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proofErr w:type="spellStart"/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>III.1.3</w:t>
      </w:r>
      <w:proofErr w:type="spellEnd"/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970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spełni warunek jeżeli wykaże, że: - w okresie ostatnich pięciu lat przed upływem terminu składania ofert, a jeżeli okres prowadzenia działalności jest krótszy - w tym okresie, wykonał i prawidłowo ukończył: a) co najmniej dwie roboty obejmującej swym zakresem budowę lub przebudowę nawierzchni z kostki betonowej o wartości nie mniejszej niż 400 000,00 zł każda wraz z załączeniem dowodów określających czy te roboty zostały wykonane należycie, zgodnie z przepisami prawa budowlanego i prawidłowo ukończone, b) co najmniej jednej roboty obejmującej swym zakresem budowę lub remont kanalizacji deszczowej o wartości nie mniejszej niż 100 000,00 zł wraz z załączeniem dowodów określających czy te roboty zostały wykonane należycie, zgodnie z przepisami prawa budowlanego i prawidłowo ukończone. W przypadku polegania na zdolnościach innego podmiotu - podmiot ten musi być wskazany jako podwykonawca. Udostępnienie zasobów wiedzy i doświadczenia musi być związane z wykonywaniem robót do realizacji których te zdolności są wymagane. Ocenę spełniania tego warunku Zamawiający przeprowadzi na podstawie dostarczonego wykazu robót budowlanych wraz z dowodami (referencje, poświadczenia, załącznik nr 4 do SIWZ); 3) dysponuje lub będzie dysponował osobą/osobami zdolnymi do wykonania zamówienia: a) kierownikiem budowy (1 osoba) - posiadającym uprawnienia budowlane do kierowania robotami budowlanymi w specjalności </w:t>
      </w: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drogowej bez ograniczeń oraz minimum 3-letnie doświadczenie zawodowe w pełnieniu funkcji kierownika budowy/kierownika robót, b) kierownikiem robót branży sanitarnej (1 osoba) posiadającym uprawnienia budowlane do kierowania robotami budowlanymi w specjalności instalacyjnej w zakresie sieci, instalacji kanalizacyjnych oraz minimum 3-letnie doświadczenie zawodowe w pełnieniu funkcji kierownika budowy/kierownika robót sanitarnych. Doświadczenie zawodowe należy liczyć od dnia uzyskania uprawnień budowlanych do kierowania robotami budowlanymi w danej specjalności. Zamawiający dopuszcza możliwość łączenia poszczególnych funkcji, o ile osoby spełniają warunki określone dla każdej z funkcji. Zamawiający, określając wymogi w zakresie posiadanych uprawnień budowlanych, dopuszcza odpowiadające im uprawnienia budowlane, które zostały wydane na podstawie wcześniej obowiązujących przepisów oraz odpowiadające im uprawnienia wydane obywatelom państw Europejskiego Obszaru Gospodarczego oraz Konfederacji Szwajcarskiej, z zastrzeżeniem art. </w:t>
      </w:r>
      <w:proofErr w:type="spellStart"/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>12a</w:t>
      </w:r>
      <w:proofErr w:type="spellEnd"/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innych przepisów ustawy Prawo budowlane oraz ustawy o zasadach uznawania kwalifikacji zawodowych nabytych w państwach członkowskich Unii Europejskiej (Dz.U. z 2018r. poz. 2272). Ocenę spełniania tego warunku zamawiający przeprowadzi na podstawie dostarczonego wykazu osób, które będą uczestniczyć w wykonywaniu zamówienia (załącznik nr 5 do SIWZ), 4) w okresie ostatnich trzech lat przed terminem składania ofert, a w przypadku, gdy okres prowadzenia działalności jest krótszy - w tym okresie, zatrudniał średnio rocznie minimum 10 osób, w tym minimum 1 osobę personelu kierowniczego. Ocenę spełnienia tego warunku zamawiający przeprowadzi na podstawie dostarczonego przez Wykonawcę oświadczenia na temat średniorocznego zatrudnienia u wykonawcy oraz liczebności kadry kierowniczej w ostatnich 3 latach przed upływem terminu składania ofert (załącznik nr 8 do SIWZ). </w:t>
      </w: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970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spełni warunek jeżeli wykaże, że: - w okresie ostatnich pięciu lat przed upływem terminu składania ofert, a jeżeli okres prowadzenia działalności jest krótszy - w tym okresie, wykonał i prawidłowo ukończył: a) co najmniej dwie roboty obejmującej swym zakresem budowę lub przebudowę nawierzchni z kostki betonowej o wartości nie mniejszej niż 400 000,00 zł każda wraz z załączeniem dowodów określających czy te roboty zostały wykonane należycie, zgodnie z przepisami prawa budowlanego i prawidłowo ukończone, b) co najmniej jednej roboty obejmującej swym zakresem budowę lub remont kanalizacji deszczowej o wartości nie mniejszej niż 100 000,00 zł wraz z załączeniem dowodów określających czy te roboty zostały wykonane należycie, zgodnie z przepisami prawa budowlanego i prawidłowo ukończone. W przypadku polegania na zdolnościach innego podmiotu - podmiot ten musi być wskazany jako podwykonawca. Udostępnienie zasobów wiedzy i doświadczenia musi być związane z wykonywaniem robót do realizacji których te zdolności są wymagane. Ocenę spełniania tego warunku Zamawiający przeprowadzi na podstawie dostarczonego wykazu robót budowlanych wraz z dowodami (referencje, poświadczenia, załącznik nr 4 do SIWZ); 3) dysponuje lub będzie dysponował osobą/osobami zdolnymi do wykonania zamówienia: a) kierownikiem budowy (1 osoba) - posiadającym uprawnienia budowlane do kierowania robotami budowlanymi w specjalności drogowej bez ograniczeń oraz minimum 3-letnie doświadczenie zawodowe w pełnieniu funkcji kierownika budowy/kierownika robót, b) kierownikiem robót branży sanitarnej (1 osoba) posiadającym uprawnienia budowlane do kierowania robotami budowlanymi w specjalności instalacyjnej w zakresie sieci, instalacji kanalizacyjnych oraz minimum 3-letnie doświadczenie zawodowe w pełnieniu funkcji kierownika budowy/kierownika robót sanitarnych. Doświadczenie zawodowe należy liczyć od dnia uzyskania uprawnień budowlanych do kierowania robotami budowlanymi w danej specjalności. Zamawiający dopuszcza możliwość łączenia poszczególnych funkcji, o ile osoby spełniają warunki określone dla każdej z funkcji. Zamawiający, określając wymogi w zakresie posiadanych uprawnień budowlanych, dopuszcza odpowiadające im uprawnienia budowlane, które zostały </w:t>
      </w:r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wydane na podstawie wcześniej obowiązujących przepisów oraz odpowiadające im uprawnienia wydane obywatelom państw Europejskiego Obszaru Gospodarczego oraz Konfederacji Szwajcarskiej, z zastrzeżeniem art. </w:t>
      </w:r>
      <w:proofErr w:type="spellStart"/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>12a</w:t>
      </w:r>
      <w:proofErr w:type="spellEnd"/>
      <w:r w:rsidRPr="00D970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innych przepisów ustawy Prawo budowlane oraz ustawy o zasadach uznawania kwalifikacji zawodowych nabytych w państwach członkowskich Unii Europejskiej (Dz.U. z 2018r. poz. 2272). Ocenę spełniania tego warunku zamawiający przeprowadzi na podstawie dostarczonego wykazu osób, które będą uczestniczyć w wykonywaniu zamówienia (załącznik nr 5 do SIWZ), 4) w okresie ostatnich trzech lat przed terminem składania ofert, a w przypadku, gdy okres prowadzenia działalności jest krótszy - w tym okresie, zatrudniał średnio rocznie minimum 7 osób, w tym minimum 1 osobę personelu kierowniczego. Ocenę spełnienia tego warunku zamawiający przeprowadzi na podstawie dostarczonego przez Wykonawcę oświadczenia na temat średniorocznego zatrudnienia u wykonawcy oraz liczebności kadry kierowniczej w ostatnich 3 latach przed upływem terminu składania ofert (załącznik nr 8 do SIWZ). </w:t>
      </w:r>
    </w:p>
    <w:p w14:paraId="0C68368E" w14:textId="0B7A0ECD" w:rsidR="00A73238" w:rsidRPr="00EF4B94" w:rsidRDefault="00EF4B94">
      <w:pPr>
        <w:rPr>
          <w:b/>
        </w:rPr>
      </w:pPr>
      <w:r w:rsidRPr="00EF4B94">
        <w:rPr>
          <w:b/>
        </w:rPr>
        <w:t>UWAGA: termin składania ofert nie ulega zmianie</w:t>
      </w:r>
      <w:bookmarkStart w:id="0" w:name="_GoBack"/>
      <w:bookmarkEnd w:id="0"/>
    </w:p>
    <w:sectPr w:rsidR="00A73238" w:rsidRPr="00EF4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961"/>
    <w:rsid w:val="00017961"/>
    <w:rsid w:val="000A7A64"/>
    <w:rsid w:val="001128FA"/>
    <w:rsid w:val="00171BDC"/>
    <w:rsid w:val="00622267"/>
    <w:rsid w:val="008A6980"/>
    <w:rsid w:val="00A73238"/>
    <w:rsid w:val="00B8759D"/>
    <w:rsid w:val="00D970DD"/>
    <w:rsid w:val="00EF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3C5CD"/>
  <w15:chartTrackingRefBased/>
  <w15:docId w15:val="{43870B48-BD4C-44F9-8F1D-D618F9F3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0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8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0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55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77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8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1143</Words>
  <Characters>6858</Characters>
  <Application>Microsoft Office Word</Application>
  <DocSecurity>0</DocSecurity>
  <Lines>57</Lines>
  <Paragraphs>15</Paragraphs>
  <ScaleCrop>false</ScaleCrop>
  <Company/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Sznabowicz</dc:creator>
  <cp:keywords/>
  <dc:description/>
  <cp:lastModifiedBy>Sznabowicz</cp:lastModifiedBy>
  <cp:revision>6</cp:revision>
  <dcterms:created xsi:type="dcterms:W3CDTF">2019-05-16T10:33:00Z</dcterms:created>
  <dcterms:modified xsi:type="dcterms:W3CDTF">2019-05-16T10:44:00Z</dcterms:modified>
</cp:coreProperties>
</file>